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F0E" w:rsidRPr="00536917" w:rsidRDefault="00956F0E" w:rsidP="00536917">
      <w:pPr>
        <w:spacing w:line="240" w:lineRule="atLeast"/>
        <w:rPr>
          <w:sz w:val="20"/>
          <w:szCs w:val="20"/>
        </w:rPr>
      </w:pPr>
    </w:p>
    <w:p w:rsidR="00536917" w:rsidRPr="00536917" w:rsidRDefault="00536917" w:rsidP="00536917">
      <w:pPr>
        <w:spacing w:line="240" w:lineRule="atLeast"/>
        <w:ind w:left="4956" w:firstLine="708"/>
        <w:rPr>
          <w:sz w:val="20"/>
          <w:szCs w:val="20"/>
        </w:rPr>
      </w:pPr>
      <w:r w:rsidRPr="00536917">
        <w:rPr>
          <w:noProof/>
          <w:sz w:val="20"/>
          <w:szCs w:val="20"/>
        </w:rPr>
        <w:drawing>
          <wp:inline distT="0" distB="0" distL="0" distR="0" wp14:anchorId="47C3F8E9" wp14:editId="4430E999">
            <wp:extent cx="1800225" cy="11334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1234" cy="1134110"/>
                    </a:xfrm>
                    <a:prstGeom prst="rect">
                      <a:avLst/>
                    </a:prstGeom>
                    <a:noFill/>
                  </pic:spPr>
                </pic:pic>
              </a:graphicData>
            </a:graphic>
          </wp:inline>
        </w:drawing>
      </w:r>
    </w:p>
    <w:p w:rsidR="00536917" w:rsidRPr="00536917" w:rsidRDefault="00536917" w:rsidP="00536917">
      <w:pPr>
        <w:spacing w:line="240" w:lineRule="atLeast"/>
        <w:rPr>
          <w:sz w:val="20"/>
          <w:szCs w:val="20"/>
        </w:rPr>
      </w:pPr>
    </w:p>
    <w:p w:rsidR="00536917" w:rsidRPr="00536917" w:rsidRDefault="00536917" w:rsidP="00536917">
      <w:pPr>
        <w:spacing w:line="240" w:lineRule="atLeast"/>
        <w:rPr>
          <w:sz w:val="20"/>
          <w:szCs w:val="20"/>
        </w:rPr>
      </w:pPr>
    </w:p>
    <w:p w:rsidR="00536917" w:rsidRDefault="00536917" w:rsidP="00536917">
      <w:pPr>
        <w:spacing w:line="240" w:lineRule="atLeast"/>
        <w:rPr>
          <w:noProof/>
          <w:sz w:val="20"/>
          <w:szCs w:val="20"/>
        </w:rPr>
      </w:pPr>
    </w:p>
    <w:p w:rsidR="00536917" w:rsidRDefault="00536917" w:rsidP="00536917">
      <w:pPr>
        <w:spacing w:line="240" w:lineRule="atLeast"/>
        <w:rPr>
          <w:noProof/>
          <w:sz w:val="20"/>
          <w:szCs w:val="20"/>
        </w:rPr>
      </w:pPr>
    </w:p>
    <w:p w:rsidR="00536917" w:rsidRDefault="00536917" w:rsidP="00536917">
      <w:pPr>
        <w:spacing w:line="240" w:lineRule="atLeast"/>
        <w:rPr>
          <w:noProof/>
          <w:sz w:val="20"/>
          <w:szCs w:val="20"/>
        </w:rPr>
      </w:pPr>
    </w:p>
    <w:p w:rsidR="00536917" w:rsidRDefault="00536917" w:rsidP="00536917">
      <w:pPr>
        <w:spacing w:line="240" w:lineRule="atLeast"/>
        <w:rPr>
          <w:noProof/>
          <w:sz w:val="20"/>
          <w:szCs w:val="20"/>
        </w:rPr>
      </w:pPr>
    </w:p>
    <w:p w:rsidR="00536917" w:rsidRPr="00536917" w:rsidRDefault="00536917" w:rsidP="00536917">
      <w:pPr>
        <w:spacing w:line="240" w:lineRule="atLeast"/>
        <w:rPr>
          <w:noProof/>
          <w:sz w:val="20"/>
          <w:szCs w:val="20"/>
        </w:rPr>
      </w:pPr>
      <w:r w:rsidRPr="00536917">
        <w:rPr>
          <w:noProof/>
          <w:sz w:val="20"/>
          <w:szCs w:val="20"/>
        </w:rPr>
        <w:t>Beste collega,</w:t>
      </w:r>
    </w:p>
    <w:p w:rsidR="00536917" w:rsidRPr="00536917" w:rsidRDefault="00536917" w:rsidP="00536917">
      <w:pPr>
        <w:spacing w:line="240" w:lineRule="atLeast"/>
        <w:rPr>
          <w:noProof/>
          <w:sz w:val="20"/>
          <w:szCs w:val="20"/>
        </w:rPr>
      </w:pPr>
    </w:p>
    <w:p w:rsidR="00536917" w:rsidRPr="00536917" w:rsidRDefault="00536917" w:rsidP="00536917">
      <w:pPr>
        <w:spacing w:line="240" w:lineRule="atLeast"/>
        <w:rPr>
          <w:noProof/>
          <w:sz w:val="20"/>
          <w:szCs w:val="20"/>
        </w:rPr>
      </w:pPr>
      <w:r w:rsidRPr="00536917">
        <w:rPr>
          <w:noProof/>
          <w:sz w:val="20"/>
          <w:szCs w:val="20"/>
        </w:rPr>
        <w:t xml:space="preserve">Binnen onze organisatie wordt </w:t>
      </w:r>
      <w:r w:rsidR="005B625E">
        <w:rPr>
          <w:noProof/>
          <w:sz w:val="20"/>
          <w:szCs w:val="20"/>
        </w:rPr>
        <w:t>het</w:t>
      </w:r>
      <w:r w:rsidRPr="00536917">
        <w:rPr>
          <w:noProof/>
          <w:sz w:val="20"/>
          <w:szCs w:val="20"/>
        </w:rPr>
        <w:t xml:space="preserve"> eHRM-systeem van ADP gebruikt. Dit systeem maakt het mogelijk om voor een deel je personeelszaken zelf te regelen, bijvoorbeeld om je persoonsgegevens in te zien en te wijzigen en je declaratie persoonlijke onkosten in te dienen. Daarnaast vind je er</w:t>
      </w:r>
      <w:r w:rsidR="005B625E">
        <w:rPr>
          <w:noProof/>
          <w:sz w:val="20"/>
          <w:szCs w:val="20"/>
        </w:rPr>
        <w:t xml:space="preserve"> het digitale personeelsdossier, de verlofmodule, </w:t>
      </w:r>
      <w:r w:rsidR="005B625E" w:rsidRPr="00536917">
        <w:rPr>
          <w:noProof/>
          <w:sz w:val="20"/>
          <w:szCs w:val="20"/>
        </w:rPr>
        <w:t>je digitale loonstroken</w:t>
      </w:r>
      <w:r w:rsidR="005B625E" w:rsidRPr="00536917">
        <w:rPr>
          <w:noProof/>
          <w:sz w:val="20"/>
          <w:szCs w:val="20"/>
        </w:rPr>
        <w:t xml:space="preserve"> </w:t>
      </w:r>
      <w:r w:rsidRPr="00536917">
        <w:rPr>
          <w:noProof/>
          <w:sz w:val="20"/>
          <w:szCs w:val="20"/>
        </w:rPr>
        <w:t>en jaaropgaven.</w:t>
      </w:r>
    </w:p>
    <w:p w:rsidR="00536917" w:rsidRPr="00536917" w:rsidRDefault="00536917" w:rsidP="00536917">
      <w:pPr>
        <w:spacing w:line="240" w:lineRule="atLeast"/>
        <w:rPr>
          <w:noProof/>
          <w:sz w:val="20"/>
          <w:szCs w:val="20"/>
        </w:rPr>
      </w:pPr>
    </w:p>
    <w:p w:rsidR="00536917" w:rsidRPr="00536917" w:rsidRDefault="005B625E" w:rsidP="00536917">
      <w:pPr>
        <w:spacing w:line="240" w:lineRule="atLeast"/>
        <w:rPr>
          <w:noProof/>
          <w:sz w:val="20"/>
          <w:szCs w:val="20"/>
        </w:rPr>
      </w:pPr>
      <w:r>
        <w:rPr>
          <w:noProof/>
          <w:sz w:val="20"/>
          <w:szCs w:val="20"/>
        </w:rPr>
        <w:t>Direct</w:t>
      </w:r>
      <w:r w:rsidR="00536917" w:rsidRPr="00536917">
        <w:rPr>
          <w:noProof/>
          <w:sz w:val="20"/>
          <w:szCs w:val="20"/>
        </w:rPr>
        <w:t xml:space="preserve"> na je indiensttreding ontvang je in je mailbox een bericht van ADP met je gebruikersnaam en wachtwoord voor http://login.adp.nl. Bij de eerste keer inloggen wordt vervolgens meteen gevraagd om je wachtwoord te wijzigen. De tijdelijke inloggegevens zijn </w:t>
      </w:r>
      <w:r>
        <w:rPr>
          <w:noProof/>
          <w:sz w:val="20"/>
          <w:szCs w:val="20"/>
        </w:rPr>
        <w:t>twee dagen geldig</w:t>
      </w:r>
      <w:bookmarkStart w:id="0" w:name="_GoBack"/>
      <w:bookmarkEnd w:id="0"/>
      <w:r w:rsidR="00536917" w:rsidRPr="00536917">
        <w:rPr>
          <w:noProof/>
          <w:sz w:val="20"/>
          <w:szCs w:val="20"/>
        </w:rPr>
        <w:t>, dus activeer je gegevens zo spoedig mogelijk na ontvangst.</w:t>
      </w:r>
    </w:p>
    <w:p w:rsidR="00536917" w:rsidRPr="00536917" w:rsidRDefault="00536917" w:rsidP="00536917">
      <w:pPr>
        <w:spacing w:line="240" w:lineRule="atLeast"/>
        <w:rPr>
          <w:noProof/>
          <w:sz w:val="20"/>
          <w:szCs w:val="20"/>
        </w:rPr>
      </w:pPr>
    </w:p>
    <w:p w:rsidR="00536917" w:rsidRPr="00536917" w:rsidRDefault="00536917" w:rsidP="00536917">
      <w:pPr>
        <w:spacing w:line="240" w:lineRule="atLeast"/>
        <w:rPr>
          <w:noProof/>
          <w:sz w:val="20"/>
          <w:szCs w:val="20"/>
        </w:rPr>
      </w:pPr>
      <w:r w:rsidRPr="00536917">
        <w:rPr>
          <w:noProof/>
          <w:sz w:val="20"/>
          <w:szCs w:val="20"/>
        </w:rPr>
        <w:t>We willen je vragen om na de eerste keer inloggen in eHRM meteen je persoonsgegevens te controleren en eventueel aan te vullen. Op deze manier doe je gelijk ervaring op met het systeem.</w:t>
      </w:r>
    </w:p>
    <w:p w:rsidR="00536917" w:rsidRPr="00536917" w:rsidRDefault="00536917" w:rsidP="00536917">
      <w:pPr>
        <w:spacing w:line="240" w:lineRule="atLeast"/>
        <w:rPr>
          <w:noProof/>
          <w:sz w:val="20"/>
          <w:szCs w:val="20"/>
        </w:rPr>
      </w:pPr>
    </w:p>
    <w:p w:rsidR="00536917" w:rsidRPr="00536917" w:rsidRDefault="00536917" w:rsidP="00536917">
      <w:pPr>
        <w:spacing w:line="240" w:lineRule="atLeast"/>
        <w:rPr>
          <w:noProof/>
          <w:sz w:val="20"/>
          <w:szCs w:val="20"/>
        </w:rPr>
      </w:pPr>
      <w:r w:rsidRPr="00536917">
        <w:rPr>
          <w:noProof/>
          <w:sz w:val="20"/>
          <w:szCs w:val="20"/>
        </w:rPr>
        <w:t>Heb je een leidinggevende functie, dan kun je o.a. de ziekmeldingen van je medewerkers zelf doorvoeren. Op SIZ is onder ” HRM/ADP” een werkinstructie “ADP voor managers” te vinden. Hier staat ook een handleiding “ADP vervanging bij afwezigheid”.</w:t>
      </w:r>
    </w:p>
    <w:p w:rsidR="00536917" w:rsidRPr="00536917" w:rsidRDefault="00536917" w:rsidP="00536917">
      <w:pPr>
        <w:spacing w:line="240" w:lineRule="atLeast"/>
        <w:rPr>
          <w:noProof/>
          <w:sz w:val="20"/>
          <w:szCs w:val="20"/>
        </w:rPr>
      </w:pPr>
    </w:p>
    <w:p w:rsidR="00536917" w:rsidRPr="00536917" w:rsidRDefault="00536917" w:rsidP="00536917">
      <w:pPr>
        <w:spacing w:line="240" w:lineRule="atLeast"/>
        <w:rPr>
          <w:noProof/>
          <w:sz w:val="20"/>
          <w:szCs w:val="20"/>
        </w:rPr>
      </w:pPr>
      <w:r w:rsidRPr="00536917">
        <w:rPr>
          <w:noProof/>
          <w:sz w:val="20"/>
          <w:szCs w:val="20"/>
        </w:rPr>
        <w:t xml:space="preserve">Ook voor andere veelvoorkomende handelingen binnen eHRM zijn korte instructies gemaakt die je terug kan vinden op SIZ. </w:t>
      </w:r>
    </w:p>
    <w:p w:rsidR="00536917" w:rsidRPr="00536917" w:rsidRDefault="00536917" w:rsidP="00536917">
      <w:pPr>
        <w:spacing w:line="240" w:lineRule="atLeast"/>
        <w:rPr>
          <w:noProof/>
          <w:sz w:val="20"/>
          <w:szCs w:val="20"/>
        </w:rPr>
      </w:pPr>
    </w:p>
    <w:p w:rsidR="00536917" w:rsidRPr="00536917" w:rsidRDefault="00536917" w:rsidP="00536917">
      <w:pPr>
        <w:spacing w:line="240" w:lineRule="atLeast"/>
        <w:rPr>
          <w:noProof/>
          <w:sz w:val="20"/>
          <w:szCs w:val="20"/>
        </w:rPr>
      </w:pPr>
      <w:r w:rsidRPr="00536917">
        <w:rPr>
          <w:noProof/>
          <w:sz w:val="20"/>
          <w:szCs w:val="20"/>
        </w:rPr>
        <w:t>We wensen je veel plezier met het eHRM-systeem.</w:t>
      </w:r>
    </w:p>
    <w:p w:rsidR="00536917" w:rsidRDefault="00536917" w:rsidP="00536917">
      <w:pPr>
        <w:spacing w:line="240" w:lineRule="atLeast"/>
        <w:rPr>
          <w:noProof/>
          <w:sz w:val="20"/>
          <w:szCs w:val="20"/>
        </w:rPr>
      </w:pPr>
    </w:p>
    <w:p w:rsidR="00536917" w:rsidRPr="00536917" w:rsidRDefault="00536917" w:rsidP="00536917">
      <w:pPr>
        <w:spacing w:line="240" w:lineRule="atLeast"/>
        <w:rPr>
          <w:noProof/>
          <w:sz w:val="20"/>
          <w:szCs w:val="20"/>
        </w:rPr>
      </w:pPr>
    </w:p>
    <w:p w:rsidR="00536917" w:rsidRPr="00536917" w:rsidRDefault="00536917" w:rsidP="00536917">
      <w:pPr>
        <w:spacing w:line="240" w:lineRule="atLeast"/>
        <w:rPr>
          <w:noProof/>
          <w:sz w:val="20"/>
          <w:szCs w:val="20"/>
        </w:rPr>
      </w:pPr>
      <w:r w:rsidRPr="00536917">
        <w:rPr>
          <w:noProof/>
          <w:sz w:val="20"/>
          <w:szCs w:val="20"/>
        </w:rPr>
        <w:t>Met vriendelijke groet</w:t>
      </w:r>
    </w:p>
    <w:p w:rsidR="00536917" w:rsidRPr="00536917" w:rsidRDefault="00536917" w:rsidP="00536917">
      <w:pPr>
        <w:spacing w:line="240" w:lineRule="atLeast"/>
        <w:rPr>
          <w:noProof/>
          <w:sz w:val="20"/>
          <w:szCs w:val="20"/>
        </w:rPr>
      </w:pPr>
      <w:r w:rsidRPr="00536917">
        <w:rPr>
          <w:noProof/>
          <w:sz w:val="20"/>
          <w:szCs w:val="20"/>
        </w:rPr>
        <w:t>Helpdesk HRM</w:t>
      </w:r>
    </w:p>
    <w:p w:rsidR="00536917" w:rsidRPr="00536917" w:rsidRDefault="00536917" w:rsidP="00536917">
      <w:pPr>
        <w:spacing w:line="240" w:lineRule="atLeast"/>
        <w:rPr>
          <w:sz w:val="20"/>
          <w:szCs w:val="20"/>
        </w:rPr>
      </w:pPr>
    </w:p>
    <w:sectPr w:rsidR="00536917" w:rsidRPr="00536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A7E58"/>
    <w:multiLevelType w:val="multilevel"/>
    <w:tmpl w:val="7B0AB9D8"/>
    <w:lvl w:ilvl="0">
      <w:start w:val="1"/>
      <w:numFmt w:val="decimal"/>
      <w:pStyle w:val="Kop1"/>
      <w:lvlText w:val="%1"/>
      <w:lvlJc w:val="left"/>
      <w:pPr>
        <w:tabs>
          <w:tab w:val="num" w:pos="1418"/>
        </w:tabs>
        <w:ind w:left="1418" w:hanging="1418"/>
      </w:pPr>
      <w:rPr>
        <w:rFonts w:hint="default"/>
      </w:rPr>
    </w:lvl>
    <w:lvl w:ilvl="1">
      <w:start w:val="1"/>
      <w:numFmt w:val="decimal"/>
      <w:pStyle w:val="Kop2"/>
      <w:lvlText w:val="%1.%2"/>
      <w:lvlJc w:val="left"/>
      <w:pPr>
        <w:tabs>
          <w:tab w:val="num" w:pos="1418"/>
        </w:tabs>
        <w:ind w:left="1418" w:hanging="1418"/>
      </w:pPr>
      <w:rPr>
        <w:rFonts w:hint="default"/>
      </w:rPr>
    </w:lvl>
    <w:lvl w:ilvl="2">
      <w:start w:val="1"/>
      <w:numFmt w:val="decimal"/>
      <w:pStyle w:val="Kop3"/>
      <w:lvlText w:val="%1.%2.%3"/>
      <w:lvlJc w:val="left"/>
      <w:pPr>
        <w:tabs>
          <w:tab w:val="num" w:pos="1418"/>
        </w:tabs>
        <w:ind w:left="1418" w:hanging="1418"/>
      </w:pPr>
      <w:rPr>
        <w:rFonts w:hint="default"/>
      </w:rPr>
    </w:lvl>
    <w:lvl w:ilvl="3">
      <w:start w:val="1"/>
      <w:numFmt w:val="decimal"/>
      <w:pStyle w:val="Kop4"/>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sCopied" w:val="-1"/>
  </w:docVars>
  <w:rsids>
    <w:rsidRoot w:val="00536917"/>
    <w:rsid w:val="004B46AF"/>
    <w:rsid w:val="00536917"/>
    <w:rsid w:val="005B625E"/>
    <w:rsid w:val="00677A5F"/>
    <w:rsid w:val="00956F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36917"/>
    <w:pPr>
      <w:spacing w:after="0" w:line="280" w:lineRule="atLeast"/>
    </w:pPr>
    <w:rPr>
      <w:rFonts w:ascii="Verdana" w:eastAsia="Times New Roman" w:hAnsi="Verdana" w:cs="Times New Roman"/>
      <w:sz w:val="18"/>
      <w:szCs w:val="19"/>
      <w:lang w:eastAsia="nl-NL"/>
    </w:rPr>
  </w:style>
  <w:style w:type="paragraph" w:styleId="Kop1">
    <w:name w:val="heading 1"/>
    <w:basedOn w:val="Standaard"/>
    <w:next w:val="Standaard"/>
    <w:link w:val="Kop1Char"/>
    <w:autoRedefine/>
    <w:qFormat/>
    <w:rsid w:val="00536917"/>
    <w:pPr>
      <w:keepNext/>
      <w:numPr>
        <w:numId w:val="4"/>
      </w:numPr>
      <w:spacing w:before="100" w:beforeAutospacing="1" w:after="100" w:afterAutospacing="1"/>
      <w:contextualSpacing/>
      <w:outlineLvl w:val="0"/>
    </w:pPr>
    <w:rPr>
      <w:rFonts w:cs="Arial"/>
      <w:b/>
      <w:bCs/>
      <w:kern w:val="32"/>
      <w:sz w:val="32"/>
      <w:szCs w:val="32"/>
      <w:lang w:eastAsia="en-US"/>
    </w:rPr>
  </w:style>
  <w:style w:type="paragraph" w:styleId="Kop2">
    <w:name w:val="heading 2"/>
    <w:basedOn w:val="Standaard"/>
    <w:next w:val="Standaard"/>
    <w:link w:val="Kop2Char"/>
    <w:autoRedefine/>
    <w:qFormat/>
    <w:rsid w:val="00536917"/>
    <w:pPr>
      <w:keepNext/>
      <w:numPr>
        <w:ilvl w:val="1"/>
        <w:numId w:val="4"/>
      </w:numPr>
      <w:spacing w:before="240" w:after="60"/>
      <w:outlineLvl w:val="1"/>
    </w:pPr>
    <w:rPr>
      <w:rFonts w:cs="Arial"/>
      <w:b/>
      <w:bCs/>
      <w:i/>
      <w:iCs/>
      <w:sz w:val="28"/>
      <w:szCs w:val="28"/>
      <w:lang w:eastAsia="en-US"/>
    </w:rPr>
  </w:style>
  <w:style w:type="paragraph" w:styleId="Kop3">
    <w:name w:val="heading 3"/>
    <w:basedOn w:val="Standaard"/>
    <w:next w:val="Standaard"/>
    <w:link w:val="Kop3Char"/>
    <w:autoRedefine/>
    <w:qFormat/>
    <w:rsid w:val="00536917"/>
    <w:pPr>
      <w:keepNext/>
      <w:numPr>
        <w:ilvl w:val="2"/>
        <w:numId w:val="4"/>
      </w:numPr>
      <w:spacing w:before="240" w:after="60"/>
      <w:outlineLvl w:val="2"/>
    </w:pPr>
    <w:rPr>
      <w:rFonts w:cs="Arial"/>
      <w:b/>
      <w:bCs/>
      <w:sz w:val="26"/>
      <w:szCs w:val="26"/>
      <w:lang w:eastAsia="en-US"/>
    </w:rPr>
  </w:style>
  <w:style w:type="paragraph" w:styleId="Kop4">
    <w:name w:val="heading 4"/>
    <w:basedOn w:val="Standaard"/>
    <w:next w:val="Standaard"/>
    <w:link w:val="Kop4Char"/>
    <w:autoRedefine/>
    <w:qFormat/>
    <w:rsid w:val="00536917"/>
    <w:pPr>
      <w:keepNext/>
      <w:numPr>
        <w:ilvl w:val="3"/>
        <w:numId w:val="4"/>
      </w:numPr>
      <w:spacing w:before="240" w:after="60"/>
      <w:outlineLvl w:val="3"/>
    </w:pPr>
    <w:rPr>
      <w:b/>
      <w:bCs/>
      <w:i/>
      <w:sz w:val="24"/>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36917"/>
    <w:rPr>
      <w:rFonts w:ascii="Verdana" w:eastAsia="Times New Roman" w:hAnsi="Verdana" w:cs="Arial"/>
      <w:b/>
      <w:bCs/>
      <w:kern w:val="32"/>
      <w:sz w:val="32"/>
      <w:szCs w:val="32"/>
    </w:rPr>
  </w:style>
  <w:style w:type="character" w:customStyle="1" w:styleId="Kop2Char">
    <w:name w:val="Kop 2 Char"/>
    <w:basedOn w:val="Standaardalinea-lettertype"/>
    <w:link w:val="Kop2"/>
    <w:rsid w:val="00536917"/>
    <w:rPr>
      <w:rFonts w:ascii="Verdana" w:eastAsia="Times New Roman" w:hAnsi="Verdana" w:cs="Arial"/>
      <w:b/>
      <w:bCs/>
      <w:i/>
      <w:iCs/>
      <w:sz w:val="28"/>
      <w:szCs w:val="28"/>
    </w:rPr>
  </w:style>
  <w:style w:type="character" w:customStyle="1" w:styleId="Kop3Char">
    <w:name w:val="Kop 3 Char"/>
    <w:basedOn w:val="Standaardalinea-lettertype"/>
    <w:link w:val="Kop3"/>
    <w:rsid w:val="00536917"/>
    <w:rPr>
      <w:rFonts w:ascii="Verdana" w:eastAsia="Times New Roman" w:hAnsi="Verdana" w:cs="Arial"/>
      <w:b/>
      <w:bCs/>
      <w:sz w:val="26"/>
      <w:szCs w:val="26"/>
    </w:rPr>
  </w:style>
  <w:style w:type="character" w:customStyle="1" w:styleId="Kop4Char">
    <w:name w:val="Kop 4 Char"/>
    <w:link w:val="Kop4"/>
    <w:rsid w:val="00536917"/>
    <w:rPr>
      <w:rFonts w:ascii="Verdana" w:eastAsia="Times New Roman" w:hAnsi="Verdana" w:cs="Times New Roman"/>
      <w:b/>
      <w:bCs/>
      <w:i/>
      <w:sz w:val="24"/>
      <w:szCs w:val="28"/>
    </w:rPr>
  </w:style>
  <w:style w:type="paragraph" w:styleId="Voettekst">
    <w:name w:val="footer"/>
    <w:basedOn w:val="Standaard"/>
    <w:link w:val="VoettekstChar"/>
    <w:rsid w:val="00536917"/>
    <w:pPr>
      <w:tabs>
        <w:tab w:val="center" w:pos="4536"/>
        <w:tab w:val="right" w:pos="9072"/>
      </w:tabs>
      <w:jc w:val="right"/>
    </w:pPr>
  </w:style>
  <w:style w:type="character" w:customStyle="1" w:styleId="VoettekstChar">
    <w:name w:val="Voettekst Char"/>
    <w:basedOn w:val="Standaardalinea-lettertype"/>
    <w:link w:val="Voettekst"/>
    <w:rsid w:val="00536917"/>
    <w:rPr>
      <w:rFonts w:ascii="Verdana" w:eastAsia="Times New Roman" w:hAnsi="Verdana" w:cs="Times New Roman"/>
      <w:sz w:val="18"/>
      <w:szCs w:val="19"/>
      <w:lang w:eastAsia="nl-NL"/>
    </w:rPr>
  </w:style>
  <w:style w:type="paragraph" w:styleId="Ballontekst">
    <w:name w:val="Balloon Text"/>
    <w:basedOn w:val="Standaard"/>
    <w:link w:val="BallontekstChar"/>
    <w:uiPriority w:val="99"/>
    <w:semiHidden/>
    <w:unhideWhenUsed/>
    <w:rsid w:val="0053691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6917"/>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36917"/>
    <w:pPr>
      <w:spacing w:after="0" w:line="280" w:lineRule="atLeast"/>
    </w:pPr>
    <w:rPr>
      <w:rFonts w:ascii="Verdana" w:eastAsia="Times New Roman" w:hAnsi="Verdana" w:cs="Times New Roman"/>
      <w:sz w:val="18"/>
      <w:szCs w:val="19"/>
      <w:lang w:eastAsia="nl-NL"/>
    </w:rPr>
  </w:style>
  <w:style w:type="paragraph" w:styleId="Kop1">
    <w:name w:val="heading 1"/>
    <w:basedOn w:val="Standaard"/>
    <w:next w:val="Standaard"/>
    <w:link w:val="Kop1Char"/>
    <w:autoRedefine/>
    <w:qFormat/>
    <w:rsid w:val="00536917"/>
    <w:pPr>
      <w:keepNext/>
      <w:numPr>
        <w:numId w:val="4"/>
      </w:numPr>
      <w:spacing w:before="100" w:beforeAutospacing="1" w:after="100" w:afterAutospacing="1"/>
      <w:contextualSpacing/>
      <w:outlineLvl w:val="0"/>
    </w:pPr>
    <w:rPr>
      <w:rFonts w:cs="Arial"/>
      <w:b/>
      <w:bCs/>
      <w:kern w:val="32"/>
      <w:sz w:val="32"/>
      <w:szCs w:val="32"/>
      <w:lang w:eastAsia="en-US"/>
    </w:rPr>
  </w:style>
  <w:style w:type="paragraph" w:styleId="Kop2">
    <w:name w:val="heading 2"/>
    <w:basedOn w:val="Standaard"/>
    <w:next w:val="Standaard"/>
    <w:link w:val="Kop2Char"/>
    <w:autoRedefine/>
    <w:qFormat/>
    <w:rsid w:val="00536917"/>
    <w:pPr>
      <w:keepNext/>
      <w:numPr>
        <w:ilvl w:val="1"/>
        <w:numId w:val="4"/>
      </w:numPr>
      <w:spacing w:before="240" w:after="60"/>
      <w:outlineLvl w:val="1"/>
    </w:pPr>
    <w:rPr>
      <w:rFonts w:cs="Arial"/>
      <w:b/>
      <w:bCs/>
      <w:i/>
      <w:iCs/>
      <w:sz w:val="28"/>
      <w:szCs w:val="28"/>
      <w:lang w:eastAsia="en-US"/>
    </w:rPr>
  </w:style>
  <w:style w:type="paragraph" w:styleId="Kop3">
    <w:name w:val="heading 3"/>
    <w:basedOn w:val="Standaard"/>
    <w:next w:val="Standaard"/>
    <w:link w:val="Kop3Char"/>
    <w:autoRedefine/>
    <w:qFormat/>
    <w:rsid w:val="00536917"/>
    <w:pPr>
      <w:keepNext/>
      <w:numPr>
        <w:ilvl w:val="2"/>
        <w:numId w:val="4"/>
      </w:numPr>
      <w:spacing w:before="240" w:after="60"/>
      <w:outlineLvl w:val="2"/>
    </w:pPr>
    <w:rPr>
      <w:rFonts w:cs="Arial"/>
      <w:b/>
      <w:bCs/>
      <w:sz w:val="26"/>
      <w:szCs w:val="26"/>
      <w:lang w:eastAsia="en-US"/>
    </w:rPr>
  </w:style>
  <w:style w:type="paragraph" w:styleId="Kop4">
    <w:name w:val="heading 4"/>
    <w:basedOn w:val="Standaard"/>
    <w:next w:val="Standaard"/>
    <w:link w:val="Kop4Char"/>
    <w:autoRedefine/>
    <w:qFormat/>
    <w:rsid w:val="00536917"/>
    <w:pPr>
      <w:keepNext/>
      <w:numPr>
        <w:ilvl w:val="3"/>
        <w:numId w:val="4"/>
      </w:numPr>
      <w:spacing w:before="240" w:after="60"/>
      <w:outlineLvl w:val="3"/>
    </w:pPr>
    <w:rPr>
      <w:b/>
      <w:bCs/>
      <w:i/>
      <w:sz w:val="24"/>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36917"/>
    <w:rPr>
      <w:rFonts w:ascii="Verdana" w:eastAsia="Times New Roman" w:hAnsi="Verdana" w:cs="Arial"/>
      <w:b/>
      <w:bCs/>
      <w:kern w:val="32"/>
      <w:sz w:val="32"/>
      <w:szCs w:val="32"/>
    </w:rPr>
  </w:style>
  <w:style w:type="character" w:customStyle="1" w:styleId="Kop2Char">
    <w:name w:val="Kop 2 Char"/>
    <w:basedOn w:val="Standaardalinea-lettertype"/>
    <w:link w:val="Kop2"/>
    <w:rsid w:val="00536917"/>
    <w:rPr>
      <w:rFonts w:ascii="Verdana" w:eastAsia="Times New Roman" w:hAnsi="Verdana" w:cs="Arial"/>
      <w:b/>
      <w:bCs/>
      <w:i/>
      <w:iCs/>
      <w:sz w:val="28"/>
      <w:szCs w:val="28"/>
    </w:rPr>
  </w:style>
  <w:style w:type="character" w:customStyle="1" w:styleId="Kop3Char">
    <w:name w:val="Kop 3 Char"/>
    <w:basedOn w:val="Standaardalinea-lettertype"/>
    <w:link w:val="Kop3"/>
    <w:rsid w:val="00536917"/>
    <w:rPr>
      <w:rFonts w:ascii="Verdana" w:eastAsia="Times New Roman" w:hAnsi="Verdana" w:cs="Arial"/>
      <w:b/>
      <w:bCs/>
      <w:sz w:val="26"/>
      <w:szCs w:val="26"/>
    </w:rPr>
  </w:style>
  <w:style w:type="character" w:customStyle="1" w:styleId="Kop4Char">
    <w:name w:val="Kop 4 Char"/>
    <w:link w:val="Kop4"/>
    <w:rsid w:val="00536917"/>
    <w:rPr>
      <w:rFonts w:ascii="Verdana" w:eastAsia="Times New Roman" w:hAnsi="Verdana" w:cs="Times New Roman"/>
      <w:b/>
      <w:bCs/>
      <w:i/>
      <w:sz w:val="24"/>
      <w:szCs w:val="28"/>
    </w:rPr>
  </w:style>
  <w:style w:type="paragraph" w:styleId="Voettekst">
    <w:name w:val="footer"/>
    <w:basedOn w:val="Standaard"/>
    <w:link w:val="VoettekstChar"/>
    <w:rsid w:val="00536917"/>
    <w:pPr>
      <w:tabs>
        <w:tab w:val="center" w:pos="4536"/>
        <w:tab w:val="right" w:pos="9072"/>
      </w:tabs>
      <w:jc w:val="right"/>
    </w:pPr>
  </w:style>
  <w:style w:type="character" w:customStyle="1" w:styleId="VoettekstChar">
    <w:name w:val="Voettekst Char"/>
    <w:basedOn w:val="Standaardalinea-lettertype"/>
    <w:link w:val="Voettekst"/>
    <w:rsid w:val="00536917"/>
    <w:rPr>
      <w:rFonts w:ascii="Verdana" w:eastAsia="Times New Roman" w:hAnsi="Verdana" w:cs="Times New Roman"/>
      <w:sz w:val="18"/>
      <w:szCs w:val="19"/>
      <w:lang w:eastAsia="nl-NL"/>
    </w:rPr>
  </w:style>
  <w:style w:type="paragraph" w:styleId="Ballontekst">
    <w:name w:val="Balloon Text"/>
    <w:basedOn w:val="Standaard"/>
    <w:link w:val="BallontekstChar"/>
    <w:uiPriority w:val="99"/>
    <w:semiHidden/>
    <w:unhideWhenUsed/>
    <w:rsid w:val="0053691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6917"/>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AC9E919D</Template>
  <TotalTime>10</TotalTime>
  <Pages>1</Pages>
  <Words>169</Words>
  <Characters>1212</Characters>
  <Application>Microsoft Office Word</Application>
  <DocSecurity>0</DocSecurity>
  <Lines>202</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Someren, Marike van</dc:creator>
  <cp:lastModifiedBy>Someren, Marike van</cp:lastModifiedBy>
  <cp:revision>2</cp:revision>
  <dcterms:created xsi:type="dcterms:W3CDTF">2019-03-14T07:55:00Z</dcterms:created>
  <dcterms:modified xsi:type="dcterms:W3CDTF">2019-03-14T08:18:00Z</dcterms:modified>
</cp:coreProperties>
</file>